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5A" w:rsidRDefault="006D4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0010E2">
        <w:rPr>
          <w:rFonts w:ascii="Times New Roman" w:hAnsi="Times New Roman" w:cs="Times New Roman"/>
          <w:b/>
          <w:sz w:val="28"/>
          <w:szCs w:val="28"/>
        </w:rPr>
        <w:object w:dxaOrig="837" w:dyaOrig="985">
          <v:shape id="_x0000_i0" o:spid="_x0000_i1025" type="#_x0000_t75" style="width:42pt;height:49.35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822640519" r:id="rId8"/>
        </w:object>
      </w:r>
    </w:p>
    <w:p w:rsidR="00824F5A" w:rsidRDefault="00824F5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24F5A" w:rsidRDefault="000010E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ТРАНСПОРТА И ДОРОЖНОГО ХОЗЯЙСТВА НОВОСИБИРСКОЙ ОБЛАСТИ</w:t>
      </w:r>
      <w:r w:rsidR="00C9360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824F5A" w:rsidRDefault="00824F5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F5A" w:rsidRDefault="000010E2" w:rsidP="001C24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4F5A" w:rsidRDefault="000010E2" w:rsidP="001C24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статью 10 Закона Новосибирской области «О дорожной деятельности в отношении автомобильных дорог регионального  или межмуниципального значения»</w:t>
      </w:r>
    </w:p>
    <w:p w:rsidR="00824F5A" w:rsidRDefault="00824F5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F5A" w:rsidRDefault="000010E2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Разработка проекта закона Новосибирской области «О внесении изменений в статью 10 Закона Новосибирской области «О дорожной деятельности в отношении автомобильных дорог регионального или межмуниципального значения» (далее – проект закона) обусловлена необходимостью приведения законодательства Новосибирской области в соответствие с Федеральным законом от 23.07.2025 № 251-ФЗ «О внесении изменений в статью 6 Федерального закона «О связи» и Федеральный закон «Об автомобильных дорогах и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824F5A" w:rsidRDefault="00001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закона предлагается внести изменения в статью 10 Закона Новосибирской области от 02.05.2009 № 329-ОЗ «О дорожной деятельности в отношении автомобильных дорог регионального или межмуниципального значения» в части добавления видов работ по строительству, реконструкции, капитальному ремонту инженерных коммуникаций, а также линий связи и сооружений связи.</w:t>
      </w:r>
    </w:p>
    <w:p w:rsidR="00824F5A" w:rsidRDefault="00001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состоит из 2 статей. Статьей 1 проекта закона вносятся соответствующие изменения. Статьей 2 устанавливается порядок вступления закона в силу.</w:t>
      </w:r>
    </w:p>
    <w:p w:rsidR="00824F5A" w:rsidRDefault="00001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824F5A" w:rsidRDefault="0082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F5A" w:rsidRDefault="0082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F5A" w:rsidRDefault="0082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F5A" w:rsidRDefault="000010E2" w:rsidP="001C2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Костылевский</w:t>
      </w:r>
      <w:proofErr w:type="spellEnd"/>
    </w:p>
    <w:sectPr w:rsidR="00824F5A">
      <w:headerReference w:type="default" r:id="rId9"/>
      <w:pgSz w:w="11906" w:h="16838"/>
      <w:pgMar w:top="567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7A" w:rsidRDefault="006D487A">
      <w:pPr>
        <w:spacing w:after="0" w:line="240" w:lineRule="auto"/>
      </w:pPr>
      <w:r>
        <w:separator/>
      </w:r>
    </w:p>
  </w:endnote>
  <w:endnote w:type="continuationSeparator" w:id="0">
    <w:p w:rsidR="006D487A" w:rsidRDefault="006D4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7A" w:rsidRDefault="006D487A">
      <w:pPr>
        <w:spacing w:after="0" w:line="240" w:lineRule="auto"/>
      </w:pPr>
      <w:r>
        <w:separator/>
      </w:r>
    </w:p>
  </w:footnote>
  <w:footnote w:type="continuationSeparator" w:id="0">
    <w:p w:rsidR="006D487A" w:rsidRDefault="006D4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3917007"/>
      <w:docPartObj>
        <w:docPartGallery w:val="Page Numbers (Top of Page)"/>
        <w:docPartUnique/>
      </w:docPartObj>
    </w:sdtPr>
    <w:sdtEndPr/>
    <w:sdtContent>
      <w:p w:rsidR="00824F5A" w:rsidRDefault="000010E2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24F5A" w:rsidRDefault="00824F5A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5A"/>
    <w:rsid w:val="000010E2"/>
    <w:rsid w:val="001C2413"/>
    <w:rsid w:val="006D487A"/>
    <w:rsid w:val="00824F5A"/>
    <w:rsid w:val="00C9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Голдобина Алина Александровна</dc:creator>
  <cp:keywords/>
  <dc:description/>
  <cp:lastModifiedBy>Кожевникова Оксана Сергеевна</cp:lastModifiedBy>
  <cp:revision>6</cp:revision>
  <cp:lastPrinted>2025-08-25T09:37:00Z</cp:lastPrinted>
  <dcterms:created xsi:type="dcterms:W3CDTF">2025-08-21T01:42:00Z</dcterms:created>
  <dcterms:modified xsi:type="dcterms:W3CDTF">2025-10-22T05:16:00Z</dcterms:modified>
</cp:coreProperties>
</file>